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B2671F" w14:textId="77777777" w:rsidR="00AE0A68" w:rsidRDefault="00AE0A68">
      <w:pPr>
        <w:rPr>
          <w:rFonts w:cs="Arial"/>
        </w:rPr>
      </w:pPr>
    </w:p>
    <w:p w14:paraId="24612C95" w14:textId="77777777" w:rsidR="001906D2" w:rsidRDefault="001906D2">
      <w:pPr>
        <w:rPr>
          <w:rFonts w:cs="Arial"/>
        </w:rPr>
      </w:pPr>
    </w:p>
    <w:p w14:paraId="79D126FC" w14:textId="77777777" w:rsidR="00B57963" w:rsidRDefault="00B57963" w:rsidP="00B57963">
      <w:pPr>
        <w:tabs>
          <w:tab w:val="left" w:pos="1418"/>
        </w:tabs>
        <w:autoSpaceDE w:val="0"/>
        <w:autoSpaceDN w:val="0"/>
        <w:adjustRightInd w:val="0"/>
        <w:ind w:right="-142"/>
        <w:rPr>
          <w:rFonts w:cs="Arial"/>
          <w:szCs w:val="40"/>
        </w:rPr>
      </w:pPr>
    </w:p>
    <w:p w14:paraId="441877F4" w14:textId="77777777" w:rsidR="00C258C9" w:rsidRDefault="00C258C9" w:rsidP="00B57963">
      <w:pPr>
        <w:tabs>
          <w:tab w:val="left" w:pos="1418"/>
        </w:tabs>
        <w:autoSpaceDE w:val="0"/>
        <w:autoSpaceDN w:val="0"/>
        <w:adjustRightInd w:val="0"/>
        <w:ind w:right="-142"/>
        <w:rPr>
          <w:rFonts w:cs="Arial"/>
          <w:szCs w:val="40"/>
        </w:rPr>
      </w:pPr>
    </w:p>
    <w:p w14:paraId="77DFA554" w14:textId="77777777" w:rsidR="002B6602" w:rsidRDefault="002168B3" w:rsidP="002B6602">
      <w:pPr>
        <w:rPr>
          <w:sz w:val="22"/>
          <w:szCs w:val="22"/>
        </w:rPr>
      </w:pPr>
      <w:r>
        <w:rPr>
          <w:sz w:val="22"/>
          <w:szCs w:val="22"/>
        </w:rPr>
        <w:t>Pressemitteilung/ Nachbericht</w:t>
      </w:r>
    </w:p>
    <w:p w14:paraId="39207F03" w14:textId="5F40C1D1" w:rsidR="00B57963" w:rsidRPr="002B6602" w:rsidRDefault="002B6602" w:rsidP="002B6602">
      <w:pPr>
        <w:rPr>
          <w:sz w:val="22"/>
          <w:szCs w:val="22"/>
        </w:rPr>
      </w:pPr>
      <w:r w:rsidRPr="00466887">
        <w:rPr>
          <w:rFonts w:cs="Arial"/>
          <w:noProof/>
          <w:color w:val="002A45"/>
          <w:szCs w:val="40"/>
          <w14:ligatures w14:val="standardContextua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0606E6D" wp14:editId="1657561F">
                <wp:simplePos x="0" y="0"/>
                <wp:positionH relativeFrom="column">
                  <wp:posOffset>-899795</wp:posOffset>
                </wp:positionH>
                <wp:positionV relativeFrom="paragraph">
                  <wp:posOffset>273685</wp:posOffset>
                </wp:positionV>
                <wp:extent cx="7574280" cy="5699760"/>
                <wp:effectExtent l="0" t="0" r="7620" b="0"/>
                <wp:wrapNone/>
                <wp:docPr id="974359224" name="Rechteck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574280" cy="5699760"/>
                        </a:xfrm>
                        <a:prstGeom prst="rect">
                          <a:avLst/>
                        </a:prstGeom>
                        <a:solidFill>
                          <a:srgbClr val="002A45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EEF7DD6" id="Rechteck 3" o:spid="_x0000_s1026" style="position:absolute;margin-left:-70.85pt;margin-top:21.55pt;width:596.4pt;height:448.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" fillcolor="#002a45" stroked="f" strokeweight="1pt"/>
            </w:pict>
          </mc:Fallback>
        </mc:AlternateContent>
      </w:r>
    </w:p>
    <w:p w14:paraId="4B2EBFEF" w14:textId="540858BA" w:rsidR="00B57963" w:rsidRPr="00591961" w:rsidRDefault="00466887" w:rsidP="00B57963">
      <w:pPr>
        <w:tabs>
          <w:tab w:val="left" w:pos="1418"/>
        </w:tabs>
        <w:autoSpaceDE w:val="0"/>
        <w:autoSpaceDN w:val="0"/>
        <w:adjustRightInd w:val="0"/>
        <w:spacing w:line="360" w:lineRule="auto"/>
        <w:ind w:right="-142"/>
        <w:rPr>
          <w:rFonts w:cs="Arial"/>
          <w:szCs w:val="40"/>
        </w:rPr>
      </w:pPr>
      <w:r w:rsidRPr="00466887">
        <w:rPr>
          <w:rFonts w:cs="Arial"/>
          <w:noProof/>
          <w:szCs w:val="40"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5E66192E" wp14:editId="3B751D93">
                <wp:simplePos x="0" y="0"/>
                <wp:positionH relativeFrom="column">
                  <wp:posOffset>-120015</wp:posOffset>
                </wp:positionH>
                <wp:positionV relativeFrom="paragraph">
                  <wp:posOffset>280670</wp:posOffset>
                </wp:positionV>
                <wp:extent cx="5855970" cy="5376545"/>
                <wp:effectExtent l="0" t="0" r="0" b="0"/>
                <wp:wrapSquare wrapText="bothSides"/>
                <wp:docPr id="217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55970" cy="537654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8BB2AD7" w14:textId="28054CF0" w:rsidR="002168B3" w:rsidRPr="00EF2CA2" w:rsidRDefault="002168B3" w:rsidP="0088719F">
                            <w:pPr>
                              <w:spacing w:before="120" w:line="276" w:lineRule="auto"/>
                              <w:rPr>
                                <w:color w:val="FFFFFF" w:themeColor="background1"/>
                              </w:rPr>
                            </w:pPr>
                            <w:r w:rsidRPr="00EF2CA2">
                              <w:rPr>
                                <w:color w:val="FFFFFF" w:themeColor="background1"/>
                              </w:rPr>
                              <w:t>Informationsveranstaltung anlässlich des Weltanästhesie</w:t>
                            </w:r>
                            <w:r w:rsidR="002B6602">
                              <w:rPr>
                                <w:color w:val="FFFFFF" w:themeColor="background1"/>
                              </w:rPr>
                              <w:t>t</w:t>
                            </w:r>
                            <w:r w:rsidRPr="00EF2CA2">
                              <w:rPr>
                                <w:color w:val="FFFFFF" w:themeColor="background1"/>
                              </w:rPr>
                              <w:t>ag</w:t>
                            </w:r>
                            <w:r w:rsidR="002B6602">
                              <w:rPr>
                                <w:color w:val="FFFFFF" w:themeColor="background1"/>
                              </w:rPr>
                              <w:t>e</w:t>
                            </w:r>
                            <w:r w:rsidRPr="00EF2CA2">
                              <w:rPr>
                                <w:color w:val="FFFFFF" w:themeColor="background1"/>
                              </w:rPr>
                              <w:t>s</w:t>
                            </w:r>
                          </w:p>
                          <w:p w14:paraId="1F676448" w14:textId="5DBE47C5" w:rsidR="002168B3" w:rsidRPr="00EF2CA2" w:rsidRDefault="002B6602" w:rsidP="0088719F">
                            <w:pPr>
                              <w:spacing w:before="120" w:line="276" w:lineRule="auto"/>
                              <w:rPr>
                                <w:b/>
                                <w:color w:val="FFFFFF" w:themeColor="background1"/>
                                <w:sz w:val="28"/>
                              </w:rPr>
                            </w:pPr>
                            <w:r w:rsidRPr="002B6602">
                              <w:rPr>
                                <w:b/>
                                <w:bCs/>
                                <w:iCs/>
                                <w:color w:val="0CA1E3"/>
                                <w:sz w:val="28"/>
                                <w:szCs w:val="28"/>
                              </w:rPr>
                              <w:t>Titel der Veranstaltung</w:t>
                            </w:r>
                          </w:p>
                          <w:p w14:paraId="5C7EE064" w14:textId="77777777" w:rsidR="002168B3" w:rsidRDefault="002168B3" w:rsidP="0088719F">
                            <w:pPr>
                              <w:pStyle w:val="Textkrper2"/>
                              <w:spacing w:line="276" w:lineRule="auto"/>
                              <w:ind w:right="-1"/>
                              <w:jc w:val="left"/>
                              <w:rPr>
                                <w:iCs/>
                                <w:sz w:val="18"/>
                                <w:szCs w:val="20"/>
                              </w:rPr>
                            </w:pPr>
                          </w:p>
                          <w:p w14:paraId="0A734C0D" w14:textId="77777777" w:rsidR="002168B3" w:rsidRDefault="002168B3" w:rsidP="0088719F">
                            <w:pPr>
                              <w:pStyle w:val="Textkrper2"/>
                              <w:spacing w:line="276" w:lineRule="auto"/>
                              <w:ind w:right="-1"/>
                              <w:jc w:val="left"/>
                              <w:rPr>
                                <w:iCs/>
                                <w:sz w:val="18"/>
                                <w:szCs w:val="20"/>
                              </w:rPr>
                            </w:pPr>
                          </w:p>
                          <w:p w14:paraId="04393B89" w14:textId="767E84D1" w:rsidR="002168B3" w:rsidRPr="00EF2CA2" w:rsidRDefault="002168B3" w:rsidP="0088719F">
                            <w:pPr>
                              <w:pStyle w:val="Textkrper2"/>
                              <w:spacing w:line="276" w:lineRule="auto"/>
                              <w:ind w:right="-1"/>
                              <w:jc w:val="left"/>
                              <w:rPr>
                                <w:iCs/>
                                <w:color w:val="FFFFFF" w:themeColor="background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iCs/>
                                <w:color w:val="0CA1E3"/>
                                <w:sz w:val="20"/>
                                <w:szCs w:val="20"/>
                              </w:rPr>
                              <w:t>Ort, Datum</w:t>
                            </w:r>
                            <w:r w:rsidRPr="00EF2CA2">
                              <w:rPr>
                                <w:iCs/>
                                <w:color w:val="FFFFFF" w:themeColor="background1"/>
                                <w:sz w:val="20"/>
                                <w:szCs w:val="20"/>
                              </w:rPr>
                              <w:t xml:space="preserve">: Vor rund 165 Jahren läutete die erste Äthernarkose den Beginn der modernen Anästhesie ein. Anlass für die </w:t>
                            </w:r>
                            <w:r>
                              <w:rPr>
                                <w:iCs/>
                                <w:color w:val="0CA1E3"/>
                                <w:sz w:val="20"/>
                                <w:szCs w:val="20"/>
                              </w:rPr>
                              <w:t>Klinik</w:t>
                            </w:r>
                            <w:r w:rsidRPr="00EF2CA2">
                              <w:rPr>
                                <w:iCs/>
                                <w:color w:val="FFFFFF" w:themeColor="background1"/>
                                <w:sz w:val="20"/>
                                <w:szCs w:val="20"/>
                              </w:rPr>
                              <w:t xml:space="preserve"> in </w:t>
                            </w:r>
                            <w:r>
                              <w:rPr>
                                <w:iCs/>
                                <w:color w:val="0CA1E3"/>
                                <w:sz w:val="20"/>
                                <w:szCs w:val="20"/>
                              </w:rPr>
                              <w:t>Ort</w:t>
                            </w:r>
                            <w:r>
                              <w:rPr>
                                <w:iCs/>
                                <w:sz w:val="20"/>
                                <w:szCs w:val="20"/>
                              </w:rPr>
                              <w:t xml:space="preserve">, </w:t>
                            </w:r>
                            <w:r w:rsidRPr="00EF2CA2">
                              <w:rPr>
                                <w:iCs/>
                                <w:color w:val="FFFFFF" w:themeColor="background1"/>
                                <w:sz w:val="20"/>
                                <w:szCs w:val="20"/>
                              </w:rPr>
                              <w:t xml:space="preserve">gemeinsam mit dem Berufsverband Deutscher </w:t>
                            </w:r>
                            <w:r w:rsidR="0088719F">
                              <w:rPr>
                                <w:iCs/>
                                <w:color w:val="FFFFFF" w:themeColor="background1"/>
                                <w:sz w:val="20"/>
                                <w:szCs w:val="20"/>
                              </w:rPr>
                              <w:t xml:space="preserve">Anästhesistinnen und </w:t>
                            </w:r>
                            <w:r w:rsidRPr="00EF2CA2">
                              <w:rPr>
                                <w:iCs/>
                                <w:color w:val="FFFFFF" w:themeColor="background1"/>
                                <w:sz w:val="20"/>
                                <w:szCs w:val="20"/>
                              </w:rPr>
                              <w:t xml:space="preserve">Anästhesisten e. V. und der Deutschen Gesellschaft für Anästhesiologie und Intensivmedizin e. V. am </w:t>
                            </w:r>
                            <w:r>
                              <w:rPr>
                                <w:iCs/>
                                <w:color w:val="0CA1E3"/>
                                <w:sz w:val="20"/>
                                <w:szCs w:val="20"/>
                              </w:rPr>
                              <w:t>Wochentag</w:t>
                            </w:r>
                            <w:r w:rsidRPr="00EF2CA2">
                              <w:rPr>
                                <w:iCs/>
                                <w:color w:val="FFFFFF" w:themeColor="background1"/>
                                <w:sz w:val="20"/>
                                <w:szCs w:val="20"/>
                              </w:rPr>
                              <w:t xml:space="preserve"> zu der kostenfreien Informationsveranstaltung „</w:t>
                            </w:r>
                            <w:r w:rsidR="00CA17D1" w:rsidRPr="00CA17D1">
                              <w:rPr>
                                <w:iCs/>
                                <w:color w:val="0CA1E3"/>
                                <w:sz w:val="20"/>
                                <w:szCs w:val="20"/>
                              </w:rPr>
                              <w:t>Titel der Veranstaltung</w:t>
                            </w:r>
                            <w:r w:rsidRPr="00EF2CA2">
                              <w:rPr>
                                <w:iCs/>
                                <w:color w:val="FFFFFF" w:themeColor="background1"/>
                                <w:sz w:val="20"/>
                                <w:szCs w:val="20"/>
                              </w:rPr>
                              <w:t xml:space="preserve">“ </w:t>
                            </w:r>
                            <w:r w:rsidR="00D7320E">
                              <w:rPr>
                                <w:iCs/>
                                <w:color w:val="FFFFFF" w:themeColor="background1"/>
                                <w:sz w:val="20"/>
                                <w:szCs w:val="20"/>
                              </w:rPr>
                              <w:t>im Rahmen</w:t>
                            </w:r>
                            <w:r w:rsidRPr="00EF2CA2">
                              <w:rPr>
                                <w:iCs/>
                                <w:color w:val="FFFFFF" w:themeColor="background1"/>
                                <w:sz w:val="20"/>
                                <w:szCs w:val="20"/>
                              </w:rPr>
                              <w:t xml:space="preserve"> des Weltanästhesie</w:t>
                            </w:r>
                            <w:r w:rsidR="00CA17D1">
                              <w:rPr>
                                <w:iCs/>
                                <w:color w:val="FFFFFF" w:themeColor="background1"/>
                                <w:sz w:val="20"/>
                                <w:szCs w:val="20"/>
                              </w:rPr>
                              <w:t>t</w:t>
                            </w:r>
                            <w:r w:rsidRPr="00EF2CA2">
                              <w:rPr>
                                <w:iCs/>
                                <w:color w:val="FFFFFF" w:themeColor="background1"/>
                                <w:sz w:val="20"/>
                                <w:szCs w:val="20"/>
                              </w:rPr>
                              <w:t>ages einzuladen.</w:t>
                            </w:r>
                          </w:p>
                          <w:p w14:paraId="22AD9BB6" w14:textId="77777777" w:rsidR="002168B3" w:rsidRPr="00EF2CA2" w:rsidRDefault="002168B3" w:rsidP="0088719F">
                            <w:pPr>
                              <w:pStyle w:val="Textkrper2"/>
                              <w:spacing w:line="276" w:lineRule="auto"/>
                              <w:ind w:right="-1"/>
                              <w:jc w:val="left"/>
                              <w:rPr>
                                <w:iCs/>
                                <w:color w:val="FFFFFF" w:themeColor="background1"/>
                                <w:sz w:val="20"/>
                                <w:szCs w:val="20"/>
                              </w:rPr>
                            </w:pPr>
                          </w:p>
                          <w:p w14:paraId="793B5DA5" w14:textId="2C314B99" w:rsidR="002168B3" w:rsidRPr="00EF2CA2" w:rsidRDefault="002168B3" w:rsidP="0088719F">
                            <w:pPr>
                              <w:pStyle w:val="Textkrper2"/>
                              <w:spacing w:line="276" w:lineRule="auto"/>
                              <w:ind w:right="-1"/>
                              <w:jc w:val="left"/>
                              <w:rPr>
                                <w:iCs/>
                                <w:color w:val="FFFFFF" w:themeColor="background1"/>
                                <w:sz w:val="20"/>
                                <w:szCs w:val="20"/>
                              </w:rPr>
                            </w:pPr>
                            <w:r w:rsidRPr="00EF2CA2">
                              <w:rPr>
                                <w:iCs/>
                                <w:color w:val="FFFFFF" w:themeColor="background1"/>
                                <w:sz w:val="20"/>
                                <w:szCs w:val="20"/>
                              </w:rPr>
                              <w:t>„</w:t>
                            </w:r>
                            <w:r w:rsidR="00C02DB4" w:rsidRPr="00C02DB4">
                              <w:rPr>
                                <w:iCs/>
                                <w:color w:val="0CA1E3"/>
                                <w:sz w:val="20"/>
                                <w:szCs w:val="20"/>
                              </w:rPr>
                              <w:t>Titel der Veranstaltung</w:t>
                            </w:r>
                            <w:r w:rsidRPr="00EF2CA2">
                              <w:rPr>
                                <w:iCs/>
                                <w:color w:val="FFFFFF" w:themeColor="background1"/>
                                <w:sz w:val="20"/>
                                <w:szCs w:val="20"/>
                              </w:rPr>
                              <w:t xml:space="preserve">“ – Diesem Thema ging </w:t>
                            </w:r>
                            <w:r w:rsidRPr="00C02DB4">
                              <w:rPr>
                                <w:iCs/>
                                <w:color w:val="0CA1E3"/>
                                <w:sz w:val="20"/>
                                <w:szCs w:val="20"/>
                              </w:rPr>
                              <w:t>Referent 1</w:t>
                            </w:r>
                            <w:r w:rsidRPr="00EF2CA2">
                              <w:rPr>
                                <w:iCs/>
                                <w:color w:val="FFFFFF" w:themeColor="background1"/>
                                <w:sz w:val="20"/>
                                <w:szCs w:val="20"/>
                              </w:rPr>
                              <w:t xml:space="preserve"> anlässlich </w:t>
                            </w:r>
                            <w:r w:rsidRPr="00C02DB4">
                              <w:rPr>
                                <w:iCs/>
                                <w:color w:val="0CA1E3"/>
                                <w:sz w:val="20"/>
                                <w:szCs w:val="20"/>
                              </w:rPr>
                              <w:t>ihres/seines</w:t>
                            </w:r>
                            <w:r w:rsidRPr="00EF2CA2">
                              <w:rPr>
                                <w:iCs/>
                                <w:color w:val="FFFFFF" w:themeColor="background1"/>
                                <w:sz w:val="20"/>
                                <w:szCs w:val="20"/>
                              </w:rPr>
                              <w:t xml:space="preserve"> Vortrages </w:t>
                            </w:r>
                            <w:r>
                              <w:rPr>
                                <w:iCs/>
                                <w:color w:val="0CA1E3"/>
                                <w:sz w:val="20"/>
                                <w:szCs w:val="20"/>
                              </w:rPr>
                              <w:t>im/in Location</w:t>
                            </w:r>
                            <w:r>
                              <w:rPr>
                                <w:iCs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EF2CA2">
                              <w:rPr>
                                <w:iCs/>
                                <w:color w:val="FFFFFF" w:themeColor="background1"/>
                                <w:sz w:val="20"/>
                                <w:szCs w:val="20"/>
                              </w:rPr>
                              <w:t xml:space="preserve">nach. In der Präsentation durch die Welt der Anästhesie kam </w:t>
                            </w:r>
                            <w:r>
                              <w:rPr>
                                <w:iCs/>
                                <w:color w:val="0CA1E3"/>
                                <w:sz w:val="20"/>
                                <w:szCs w:val="20"/>
                              </w:rPr>
                              <w:t>die/der</w:t>
                            </w:r>
                            <w:r>
                              <w:rPr>
                                <w:iCs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iCs/>
                                <w:color w:val="0CA1E3"/>
                                <w:sz w:val="20"/>
                                <w:szCs w:val="20"/>
                              </w:rPr>
                              <w:t>Referent/in</w:t>
                            </w:r>
                            <w:r>
                              <w:rPr>
                                <w:iCs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EF2CA2">
                              <w:rPr>
                                <w:iCs/>
                                <w:color w:val="FFFFFF" w:themeColor="background1"/>
                                <w:sz w:val="20"/>
                                <w:szCs w:val="20"/>
                              </w:rPr>
                              <w:t>zu dem Schluss:</w:t>
                            </w:r>
                            <w:r w:rsidR="00C02DB4">
                              <w:rPr>
                                <w:iCs/>
                                <w:color w:val="FFFFFF" w:themeColor="background1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C02DB4" w:rsidRPr="00C02DB4">
                              <w:rPr>
                                <w:iCs/>
                                <w:color w:val="0CA1E3"/>
                                <w:sz w:val="20"/>
                                <w:szCs w:val="20"/>
                              </w:rPr>
                              <w:t>kurze Zusammenfassung des Vortrages</w:t>
                            </w:r>
                            <w:r w:rsidRPr="00EF2CA2">
                              <w:rPr>
                                <w:iCs/>
                                <w:color w:val="FFFFFF" w:themeColor="background1"/>
                                <w:sz w:val="20"/>
                                <w:szCs w:val="20"/>
                              </w:rPr>
                              <w:t>“.</w:t>
                            </w:r>
                          </w:p>
                          <w:p w14:paraId="443164BB" w14:textId="7184EB8D" w:rsidR="00466887" w:rsidRDefault="00466887" w:rsidP="00466887">
                            <w:pPr>
                              <w:tabs>
                                <w:tab w:val="left" w:pos="1418"/>
                              </w:tabs>
                              <w:autoSpaceDE w:val="0"/>
                              <w:autoSpaceDN w:val="0"/>
                              <w:adjustRightInd w:val="0"/>
                              <w:ind w:right="-142"/>
                              <w:rPr>
                                <w:color w:val="FFFFFF" w:themeColor="background1"/>
                              </w:rPr>
                            </w:pPr>
                          </w:p>
                          <w:p w14:paraId="07DC455F" w14:textId="285E0E67" w:rsidR="005D0432" w:rsidRPr="00D7320E" w:rsidRDefault="004D095A" w:rsidP="004D095A">
                            <w:pPr>
                              <w:tabs>
                                <w:tab w:val="left" w:pos="1418"/>
                              </w:tabs>
                              <w:autoSpaceDE w:val="0"/>
                              <w:autoSpaceDN w:val="0"/>
                              <w:adjustRightInd w:val="0"/>
                              <w:spacing w:line="276" w:lineRule="auto"/>
                              <w:ind w:right="-142"/>
                              <w:rPr>
                                <w:iCs/>
                                <w:color w:val="FFFFFF" w:themeColor="background1"/>
                                <w:sz w:val="20"/>
                                <w:szCs w:val="20"/>
                              </w:rPr>
                            </w:pPr>
                            <w:r w:rsidRPr="004D095A">
                              <w:rPr>
                                <w:iCs/>
                                <w:color w:val="FFFFFF" w:themeColor="background1"/>
                                <w:sz w:val="20"/>
                                <w:szCs w:val="20"/>
                              </w:rPr>
                              <w:t xml:space="preserve">Mit ihren </w:t>
                            </w:r>
                            <w:r>
                              <w:rPr>
                                <w:iCs/>
                                <w:color w:val="FFFFFF" w:themeColor="background1"/>
                                <w:sz w:val="20"/>
                                <w:szCs w:val="20"/>
                              </w:rPr>
                              <w:t>fünf</w:t>
                            </w:r>
                            <w:r w:rsidRPr="004D095A">
                              <w:rPr>
                                <w:iCs/>
                                <w:color w:val="FFFFFF" w:themeColor="background1"/>
                                <w:sz w:val="20"/>
                                <w:szCs w:val="20"/>
                              </w:rPr>
                              <w:t xml:space="preserve"> Säulen – Anästhesie, Intensivmedizin, Notfallmedizin</w:t>
                            </w:r>
                            <w:r>
                              <w:rPr>
                                <w:iCs/>
                                <w:color w:val="FFFFFF" w:themeColor="background1"/>
                                <w:sz w:val="20"/>
                                <w:szCs w:val="20"/>
                              </w:rPr>
                              <w:t xml:space="preserve">, </w:t>
                            </w:r>
                            <w:r w:rsidRPr="004D095A">
                              <w:rPr>
                                <w:iCs/>
                                <w:color w:val="FFFFFF" w:themeColor="background1"/>
                                <w:sz w:val="20"/>
                                <w:szCs w:val="20"/>
                              </w:rPr>
                              <w:t>Schmerzmedizin</w:t>
                            </w:r>
                            <w:r>
                              <w:rPr>
                                <w:iCs/>
                                <w:color w:val="FFFFFF" w:themeColor="background1"/>
                                <w:sz w:val="20"/>
                                <w:szCs w:val="20"/>
                              </w:rPr>
                              <w:t xml:space="preserve"> und Palliativmedizin</w:t>
                            </w:r>
                            <w:r w:rsidRPr="004D095A">
                              <w:rPr>
                                <w:iCs/>
                                <w:color w:val="FFFFFF" w:themeColor="background1"/>
                                <w:sz w:val="20"/>
                                <w:szCs w:val="20"/>
                              </w:rPr>
                              <w:t xml:space="preserve"> – zählt die Anästhesiologie zu den vielfältigsten und abwechslungsreichsten Fachgebieten der Medizin. </w:t>
                            </w:r>
                            <w:r w:rsidR="00D7320E" w:rsidRPr="00D7320E">
                              <w:rPr>
                                <w:iCs/>
                                <w:color w:val="FFFFFF" w:themeColor="background1"/>
                                <w:sz w:val="20"/>
                                <w:szCs w:val="20"/>
                              </w:rPr>
                              <w:t xml:space="preserve">Anästhesistinnen und Anästhesisten </w:t>
                            </w:r>
                            <w:r w:rsidR="00C26AC6">
                              <w:rPr>
                                <w:iCs/>
                                <w:color w:val="FFFFFF" w:themeColor="background1"/>
                                <w:sz w:val="20"/>
                                <w:szCs w:val="20"/>
                              </w:rPr>
                              <w:t xml:space="preserve">sind in allen der fünf Bereiche tätig, </w:t>
                            </w:r>
                            <w:r w:rsidRPr="004D095A">
                              <w:rPr>
                                <w:iCs/>
                                <w:color w:val="FFFFFF" w:themeColor="background1"/>
                                <w:sz w:val="20"/>
                                <w:szCs w:val="20"/>
                              </w:rPr>
                              <w:t>beherrschen alle Verfahren der Anästhesie sowie die Aufrechterhaltung der vitalen Funktionen während operativer und diagnostischer Eingriffe</w:t>
                            </w:r>
                            <w:r>
                              <w:rPr>
                                <w:iCs/>
                                <w:color w:val="FFFFFF" w:themeColor="background1"/>
                                <w:sz w:val="20"/>
                                <w:szCs w:val="20"/>
                              </w:rPr>
                              <w:t xml:space="preserve"> und sind so ein essentieller Bestandteil der Patientenversorgung.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E66192E" id="_x0000_t202" coordsize="21600,21600" o:spt="202" path="m,l,21600r21600,l21600,xe">
                <v:stroke joinstyle="miter"/>
                <v:path gradientshapeok="t" o:connecttype="rect"/>
              </v:shapetype>
              <v:shape id="Textfeld 2" o:spid="_x0000_s1026" type="#_x0000_t202" style="position:absolute;margin-left:-9.45pt;margin-top:22.1pt;width:461.1pt;height:423.35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" filled="f" stroked="f">
                <v:textbox>
                  <w:txbxContent>
                    <w:p w14:paraId="58BB2AD7" w14:textId="28054CF0" w:rsidR="002168B3" w:rsidRPr="00EF2CA2" w:rsidRDefault="002168B3" w:rsidP="0088719F">
                      <w:pPr>
                        <w:spacing w:before="120" w:line="276" w:lineRule="auto"/>
                        <w:rPr>
                          <w:color w:val="FFFFFF" w:themeColor="background1"/>
                        </w:rPr>
                      </w:pPr>
                      <w:r w:rsidRPr="00EF2CA2">
                        <w:rPr>
                          <w:color w:val="FFFFFF" w:themeColor="background1"/>
                        </w:rPr>
                        <w:t>Informationsveranstaltung anlässlich des Weltanästhesie</w:t>
                      </w:r>
                      <w:r w:rsidR="002B6602">
                        <w:rPr>
                          <w:color w:val="FFFFFF" w:themeColor="background1"/>
                        </w:rPr>
                        <w:t>t</w:t>
                      </w:r>
                      <w:r w:rsidRPr="00EF2CA2">
                        <w:rPr>
                          <w:color w:val="FFFFFF" w:themeColor="background1"/>
                        </w:rPr>
                        <w:t>ag</w:t>
                      </w:r>
                      <w:r w:rsidR="002B6602">
                        <w:rPr>
                          <w:color w:val="FFFFFF" w:themeColor="background1"/>
                        </w:rPr>
                        <w:t>e</w:t>
                      </w:r>
                      <w:r w:rsidRPr="00EF2CA2">
                        <w:rPr>
                          <w:color w:val="FFFFFF" w:themeColor="background1"/>
                        </w:rPr>
                        <w:t>s</w:t>
                      </w:r>
                    </w:p>
                    <w:p w14:paraId="1F676448" w14:textId="5DBE47C5" w:rsidR="002168B3" w:rsidRPr="00EF2CA2" w:rsidRDefault="002B6602" w:rsidP="0088719F">
                      <w:pPr>
                        <w:spacing w:before="120" w:line="276" w:lineRule="auto"/>
                        <w:rPr>
                          <w:b/>
                          <w:color w:val="FFFFFF" w:themeColor="background1"/>
                          <w:sz w:val="28"/>
                        </w:rPr>
                      </w:pPr>
                      <w:r w:rsidRPr="002B6602">
                        <w:rPr>
                          <w:b/>
                          <w:bCs/>
                          <w:iCs/>
                          <w:color w:val="0CA1E3"/>
                          <w:sz w:val="28"/>
                          <w:szCs w:val="28"/>
                        </w:rPr>
                        <w:t>Titel der Veranstaltung</w:t>
                      </w:r>
                    </w:p>
                    <w:p w14:paraId="5C7EE064" w14:textId="77777777" w:rsidR="002168B3" w:rsidRDefault="002168B3" w:rsidP="0088719F">
                      <w:pPr>
                        <w:pStyle w:val="Textkrper2"/>
                        <w:spacing w:line="276" w:lineRule="auto"/>
                        <w:ind w:right="-1"/>
                        <w:jc w:val="left"/>
                        <w:rPr>
                          <w:iCs/>
                          <w:sz w:val="18"/>
                          <w:szCs w:val="20"/>
                        </w:rPr>
                      </w:pPr>
                    </w:p>
                    <w:p w14:paraId="0A734C0D" w14:textId="77777777" w:rsidR="002168B3" w:rsidRDefault="002168B3" w:rsidP="0088719F">
                      <w:pPr>
                        <w:pStyle w:val="Textkrper2"/>
                        <w:spacing w:line="276" w:lineRule="auto"/>
                        <w:ind w:right="-1"/>
                        <w:jc w:val="left"/>
                        <w:rPr>
                          <w:iCs/>
                          <w:sz w:val="18"/>
                          <w:szCs w:val="20"/>
                        </w:rPr>
                      </w:pPr>
                    </w:p>
                    <w:p w14:paraId="04393B89" w14:textId="767E84D1" w:rsidR="002168B3" w:rsidRPr="00EF2CA2" w:rsidRDefault="002168B3" w:rsidP="0088719F">
                      <w:pPr>
                        <w:pStyle w:val="Textkrper2"/>
                        <w:spacing w:line="276" w:lineRule="auto"/>
                        <w:ind w:right="-1"/>
                        <w:jc w:val="left"/>
                        <w:rPr>
                          <w:iCs/>
                          <w:color w:val="FFFFFF" w:themeColor="background1"/>
                          <w:sz w:val="20"/>
                          <w:szCs w:val="20"/>
                        </w:rPr>
                      </w:pPr>
                      <w:r>
                        <w:rPr>
                          <w:iCs/>
                          <w:color w:val="0CA1E3"/>
                          <w:sz w:val="20"/>
                          <w:szCs w:val="20"/>
                        </w:rPr>
                        <w:t>Ort, Datum</w:t>
                      </w:r>
                      <w:r w:rsidRPr="00EF2CA2">
                        <w:rPr>
                          <w:iCs/>
                          <w:color w:val="FFFFFF" w:themeColor="background1"/>
                          <w:sz w:val="20"/>
                          <w:szCs w:val="20"/>
                        </w:rPr>
                        <w:t xml:space="preserve">: Vor rund 165 Jahren läutete die erste Äthernarkose den Beginn der modernen Anästhesie ein. Anlass für die </w:t>
                      </w:r>
                      <w:r>
                        <w:rPr>
                          <w:iCs/>
                          <w:color w:val="0CA1E3"/>
                          <w:sz w:val="20"/>
                          <w:szCs w:val="20"/>
                        </w:rPr>
                        <w:t>Klinik</w:t>
                      </w:r>
                      <w:r w:rsidRPr="00EF2CA2">
                        <w:rPr>
                          <w:iCs/>
                          <w:color w:val="FFFFFF" w:themeColor="background1"/>
                          <w:sz w:val="20"/>
                          <w:szCs w:val="20"/>
                        </w:rPr>
                        <w:t xml:space="preserve"> in </w:t>
                      </w:r>
                      <w:r>
                        <w:rPr>
                          <w:iCs/>
                          <w:color w:val="0CA1E3"/>
                          <w:sz w:val="20"/>
                          <w:szCs w:val="20"/>
                        </w:rPr>
                        <w:t>Ort</w:t>
                      </w:r>
                      <w:r>
                        <w:rPr>
                          <w:iCs/>
                          <w:sz w:val="20"/>
                          <w:szCs w:val="20"/>
                        </w:rPr>
                        <w:t xml:space="preserve">, </w:t>
                      </w:r>
                      <w:r w:rsidRPr="00EF2CA2">
                        <w:rPr>
                          <w:iCs/>
                          <w:color w:val="FFFFFF" w:themeColor="background1"/>
                          <w:sz w:val="20"/>
                          <w:szCs w:val="20"/>
                        </w:rPr>
                        <w:t xml:space="preserve">gemeinsam mit dem Berufsverband Deutscher </w:t>
                      </w:r>
                      <w:r w:rsidR="0088719F">
                        <w:rPr>
                          <w:iCs/>
                          <w:color w:val="FFFFFF" w:themeColor="background1"/>
                          <w:sz w:val="20"/>
                          <w:szCs w:val="20"/>
                        </w:rPr>
                        <w:t xml:space="preserve">Anästhesistinnen und </w:t>
                      </w:r>
                      <w:r w:rsidRPr="00EF2CA2">
                        <w:rPr>
                          <w:iCs/>
                          <w:color w:val="FFFFFF" w:themeColor="background1"/>
                          <w:sz w:val="20"/>
                          <w:szCs w:val="20"/>
                        </w:rPr>
                        <w:t xml:space="preserve">Anästhesisten e. V. und der Deutschen Gesellschaft für Anästhesiologie und Intensivmedizin e. V. am </w:t>
                      </w:r>
                      <w:r>
                        <w:rPr>
                          <w:iCs/>
                          <w:color w:val="0CA1E3"/>
                          <w:sz w:val="20"/>
                          <w:szCs w:val="20"/>
                        </w:rPr>
                        <w:t>Wochentag</w:t>
                      </w:r>
                      <w:r w:rsidRPr="00EF2CA2">
                        <w:rPr>
                          <w:iCs/>
                          <w:color w:val="FFFFFF" w:themeColor="background1"/>
                          <w:sz w:val="20"/>
                          <w:szCs w:val="20"/>
                        </w:rPr>
                        <w:t xml:space="preserve"> zu der kostenfreien Informationsveranstaltung „</w:t>
                      </w:r>
                      <w:r w:rsidR="00CA17D1" w:rsidRPr="00CA17D1">
                        <w:rPr>
                          <w:iCs/>
                          <w:color w:val="0CA1E3"/>
                          <w:sz w:val="20"/>
                          <w:szCs w:val="20"/>
                        </w:rPr>
                        <w:t>Titel der Veranstaltung</w:t>
                      </w:r>
                      <w:r w:rsidRPr="00EF2CA2">
                        <w:rPr>
                          <w:iCs/>
                          <w:color w:val="FFFFFF" w:themeColor="background1"/>
                          <w:sz w:val="20"/>
                          <w:szCs w:val="20"/>
                        </w:rPr>
                        <w:t xml:space="preserve">“ </w:t>
                      </w:r>
                      <w:r w:rsidR="00D7320E">
                        <w:rPr>
                          <w:iCs/>
                          <w:color w:val="FFFFFF" w:themeColor="background1"/>
                          <w:sz w:val="20"/>
                          <w:szCs w:val="20"/>
                        </w:rPr>
                        <w:t>im Rahmen</w:t>
                      </w:r>
                      <w:r w:rsidRPr="00EF2CA2">
                        <w:rPr>
                          <w:iCs/>
                          <w:color w:val="FFFFFF" w:themeColor="background1"/>
                          <w:sz w:val="20"/>
                          <w:szCs w:val="20"/>
                        </w:rPr>
                        <w:t xml:space="preserve"> des Weltanästhesie</w:t>
                      </w:r>
                      <w:r w:rsidR="00CA17D1">
                        <w:rPr>
                          <w:iCs/>
                          <w:color w:val="FFFFFF" w:themeColor="background1"/>
                          <w:sz w:val="20"/>
                          <w:szCs w:val="20"/>
                        </w:rPr>
                        <w:t>t</w:t>
                      </w:r>
                      <w:r w:rsidRPr="00EF2CA2">
                        <w:rPr>
                          <w:iCs/>
                          <w:color w:val="FFFFFF" w:themeColor="background1"/>
                          <w:sz w:val="20"/>
                          <w:szCs w:val="20"/>
                        </w:rPr>
                        <w:t>ages einzuladen.</w:t>
                      </w:r>
                    </w:p>
                    <w:p w14:paraId="22AD9BB6" w14:textId="77777777" w:rsidR="002168B3" w:rsidRPr="00EF2CA2" w:rsidRDefault="002168B3" w:rsidP="0088719F">
                      <w:pPr>
                        <w:pStyle w:val="Textkrper2"/>
                        <w:spacing w:line="276" w:lineRule="auto"/>
                        <w:ind w:right="-1"/>
                        <w:jc w:val="left"/>
                        <w:rPr>
                          <w:iCs/>
                          <w:color w:val="FFFFFF" w:themeColor="background1"/>
                          <w:sz w:val="20"/>
                          <w:szCs w:val="20"/>
                        </w:rPr>
                      </w:pPr>
                    </w:p>
                    <w:p w14:paraId="793B5DA5" w14:textId="2C314B99" w:rsidR="002168B3" w:rsidRPr="00EF2CA2" w:rsidRDefault="002168B3" w:rsidP="0088719F">
                      <w:pPr>
                        <w:pStyle w:val="Textkrper2"/>
                        <w:spacing w:line="276" w:lineRule="auto"/>
                        <w:ind w:right="-1"/>
                        <w:jc w:val="left"/>
                        <w:rPr>
                          <w:iCs/>
                          <w:color w:val="FFFFFF" w:themeColor="background1"/>
                          <w:sz w:val="20"/>
                          <w:szCs w:val="20"/>
                        </w:rPr>
                      </w:pPr>
                      <w:r w:rsidRPr="00EF2CA2">
                        <w:rPr>
                          <w:iCs/>
                          <w:color w:val="FFFFFF" w:themeColor="background1"/>
                          <w:sz w:val="20"/>
                          <w:szCs w:val="20"/>
                        </w:rPr>
                        <w:t>„</w:t>
                      </w:r>
                      <w:r w:rsidR="00C02DB4" w:rsidRPr="00C02DB4">
                        <w:rPr>
                          <w:iCs/>
                          <w:color w:val="0CA1E3"/>
                          <w:sz w:val="20"/>
                          <w:szCs w:val="20"/>
                        </w:rPr>
                        <w:t>Titel der Veranstaltung</w:t>
                      </w:r>
                      <w:r w:rsidRPr="00EF2CA2">
                        <w:rPr>
                          <w:iCs/>
                          <w:color w:val="FFFFFF" w:themeColor="background1"/>
                          <w:sz w:val="20"/>
                          <w:szCs w:val="20"/>
                        </w:rPr>
                        <w:t xml:space="preserve">“ – Diesem Thema ging </w:t>
                      </w:r>
                      <w:r w:rsidRPr="00C02DB4">
                        <w:rPr>
                          <w:iCs/>
                          <w:color w:val="0CA1E3"/>
                          <w:sz w:val="20"/>
                          <w:szCs w:val="20"/>
                        </w:rPr>
                        <w:t>Referent 1</w:t>
                      </w:r>
                      <w:r w:rsidRPr="00EF2CA2">
                        <w:rPr>
                          <w:iCs/>
                          <w:color w:val="FFFFFF" w:themeColor="background1"/>
                          <w:sz w:val="20"/>
                          <w:szCs w:val="20"/>
                        </w:rPr>
                        <w:t xml:space="preserve"> anlässlich </w:t>
                      </w:r>
                      <w:r w:rsidRPr="00C02DB4">
                        <w:rPr>
                          <w:iCs/>
                          <w:color w:val="0CA1E3"/>
                          <w:sz w:val="20"/>
                          <w:szCs w:val="20"/>
                        </w:rPr>
                        <w:t>ihres/seines</w:t>
                      </w:r>
                      <w:r w:rsidRPr="00EF2CA2">
                        <w:rPr>
                          <w:iCs/>
                          <w:color w:val="FFFFFF" w:themeColor="background1"/>
                          <w:sz w:val="20"/>
                          <w:szCs w:val="20"/>
                        </w:rPr>
                        <w:t xml:space="preserve"> Vortrages </w:t>
                      </w:r>
                      <w:r>
                        <w:rPr>
                          <w:iCs/>
                          <w:color w:val="0CA1E3"/>
                          <w:sz w:val="20"/>
                          <w:szCs w:val="20"/>
                        </w:rPr>
                        <w:t>im/in Location</w:t>
                      </w:r>
                      <w:r>
                        <w:rPr>
                          <w:iCs/>
                          <w:sz w:val="20"/>
                          <w:szCs w:val="20"/>
                        </w:rPr>
                        <w:t xml:space="preserve"> </w:t>
                      </w:r>
                      <w:r w:rsidRPr="00EF2CA2">
                        <w:rPr>
                          <w:iCs/>
                          <w:color w:val="FFFFFF" w:themeColor="background1"/>
                          <w:sz w:val="20"/>
                          <w:szCs w:val="20"/>
                        </w:rPr>
                        <w:t xml:space="preserve">nach. In der Präsentation durch die Welt der Anästhesie kam </w:t>
                      </w:r>
                      <w:r>
                        <w:rPr>
                          <w:iCs/>
                          <w:color w:val="0CA1E3"/>
                          <w:sz w:val="20"/>
                          <w:szCs w:val="20"/>
                        </w:rPr>
                        <w:t>die/der</w:t>
                      </w:r>
                      <w:r>
                        <w:rPr>
                          <w:iCs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iCs/>
                          <w:color w:val="0CA1E3"/>
                          <w:sz w:val="20"/>
                          <w:szCs w:val="20"/>
                        </w:rPr>
                        <w:t>Referent/in</w:t>
                      </w:r>
                      <w:r>
                        <w:rPr>
                          <w:iCs/>
                          <w:sz w:val="20"/>
                          <w:szCs w:val="20"/>
                        </w:rPr>
                        <w:t xml:space="preserve"> </w:t>
                      </w:r>
                      <w:r w:rsidRPr="00EF2CA2">
                        <w:rPr>
                          <w:iCs/>
                          <w:color w:val="FFFFFF" w:themeColor="background1"/>
                          <w:sz w:val="20"/>
                          <w:szCs w:val="20"/>
                        </w:rPr>
                        <w:t>zu dem Schluss:</w:t>
                      </w:r>
                      <w:r w:rsidR="00C02DB4">
                        <w:rPr>
                          <w:iCs/>
                          <w:color w:val="FFFFFF" w:themeColor="background1"/>
                          <w:sz w:val="20"/>
                          <w:szCs w:val="20"/>
                        </w:rPr>
                        <w:t xml:space="preserve"> </w:t>
                      </w:r>
                      <w:r w:rsidR="00C02DB4" w:rsidRPr="00C02DB4">
                        <w:rPr>
                          <w:iCs/>
                          <w:color w:val="0CA1E3"/>
                          <w:sz w:val="20"/>
                          <w:szCs w:val="20"/>
                        </w:rPr>
                        <w:t>kurze Zusammenfassung des Vortrages</w:t>
                      </w:r>
                      <w:r w:rsidRPr="00EF2CA2">
                        <w:rPr>
                          <w:iCs/>
                          <w:color w:val="FFFFFF" w:themeColor="background1"/>
                          <w:sz w:val="20"/>
                          <w:szCs w:val="20"/>
                        </w:rPr>
                        <w:t>“.</w:t>
                      </w:r>
                    </w:p>
                    <w:p w14:paraId="443164BB" w14:textId="7184EB8D" w:rsidR="00466887" w:rsidRDefault="00466887" w:rsidP="00466887">
                      <w:pPr>
                        <w:tabs>
                          <w:tab w:val="left" w:pos="1418"/>
                        </w:tabs>
                        <w:autoSpaceDE w:val="0"/>
                        <w:autoSpaceDN w:val="0"/>
                        <w:adjustRightInd w:val="0"/>
                        <w:ind w:right="-142"/>
                        <w:rPr>
                          <w:color w:val="FFFFFF" w:themeColor="background1"/>
                        </w:rPr>
                      </w:pPr>
                    </w:p>
                    <w:p w14:paraId="07DC455F" w14:textId="285E0E67" w:rsidR="005D0432" w:rsidRPr="00D7320E" w:rsidRDefault="004D095A" w:rsidP="004D095A">
                      <w:pPr>
                        <w:tabs>
                          <w:tab w:val="left" w:pos="1418"/>
                        </w:tabs>
                        <w:autoSpaceDE w:val="0"/>
                        <w:autoSpaceDN w:val="0"/>
                        <w:adjustRightInd w:val="0"/>
                        <w:spacing w:line="276" w:lineRule="auto"/>
                        <w:ind w:right="-142"/>
                        <w:rPr>
                          <w:iCs/>
                          <w:color w:val="FFFFFF" w:themeColor="background1"/>
                          <w:sz w:val="20"/>
                          <w:szCs w:val="20"/>
                        </w:rPr>
                      </w:pPr>
                      <w:r w:rsidRPr="004D095A">
                        <w:rPr>
                          <w:iCs/>
                          <w:color w:val="FFFFFF" w:themeColor="background1"/>
                          <w:sz w:val="20"/>
                          <w:szCs w:val="20"/>
                        </w:rPr>
                        <w:t xml:space="preserve">Mit ihren </w:t>
                      </w:r>
                      <w:r>
                        <w:rPr>
                          <w:iCs/>
                          <w:color w:val="FFFFFF" w:themeColor="background1"/>
                          <w:sz w:val="20"/>
                          <w:szCs w:val="20"/>
                        </w:rPr>
                        <w:t>fünf</w:t>
                      </w:r>
                      <w:r w:rsidRPr="004D095A">
                        <w:rPr>
                          <w:iCs/>
                          <w:color w:val="FFFFFF" w:themeColor="background1"/>
                          <w:sz w:val="20"/>
                          <w:szCs w:val="20"/>
                        </w:rPr>
                        <w:t xml:space="preserve"> Säulen – Anästhesie, Intensivmedizin, Notfallmedizin</w:t>
                      </w:r>
                      <w:r>
                        <w:rPr>
                          <w:iCs/>
                          <w:color w:val="FFFFFF" w:themeColor="background1"/>
                          <w:sz w:val="20"/>
                          <w:szCs w:val="20"/>
                        </w:rPr>
                        <w:t xml:space="preserve">, </w:t>
                      </w:r>
                      <w:r w:rsidRPr="004D095A">
                        <w:rPr>
                          <w:iCs/>
                          <w:color w:val="FFFFFF" w:themeColor="background1"/>
                          <w:sz w:val="20"/>
                          <w:szCs w:val="20"/>
                        </w:rPr>
                        <w:t>Schmerzmedizin</w:t>
                      </w:r>
                      <w:r>
                        <w:rPr>
                          <w:iCs/>
                          <w:color w:val="FFFFFF" w:themeColor="background1"/>
                          <w:sz w:val="20"/>
                          <w:szCs w:val="20"/>
                        </w:rPr>
                        <w:t xml:space="preserve"> und Palliativmedizin</w:t>
                      </w:r>
                      <w:r w:rsidRPr="004D095A">
                        <w:rPr>
                          <w:iCs/>
                          <w:color w:val="FFFFFF" w:themeColor="background1"/>
                          <w:sz w:val="20"/>
                          <w:szCs w:val="20"/>
                        </w:rPr>
                        <w:t xml:space="preserve"> – zählt die Anästhesiologie zu den vielfältigsten und abwechslungsreichsten Fachgebieten der Medizin. </w:t>
                      </w:r>
                      <w:r w:rsidR="00D7320E" w:rsidRPr="00D7320E">
                        <w:rPr>
                          <w:iCs/>
                          <w:color w:val="FFFFFF" w:themeColor="background1"/>
                          <w:sz w:val="20"/>
                          <w:szCs w:val="20"/>
                        </w:rPr>
                        <w:t xml:space="preserve">Anästhesistinnen und Anästhesisten </w:t>
                      </w:r>
                      <w:r w:rsidR="00C26AC6">
                        <w:rPr>
                          <w:iCs/>
                          <w:color w:val="FFFFFF" w:themeColor="background1"/>
                          <w:sz w:val="20"/>
                          <w:szCs w:val="20"/>
                        </w:rPr>
                        <w:t xml:space="preserve">sind in allen der fünf Bereiche tätig, </w:t>
                      </w:r>
                      <w:r w:rsidRPr="004D095A">
                        <w:rPr>
                          <w:iCs/>
                          <w:color w:val="FFFFFF" w:themeColor="background1"/>
                          <w:sz w:val="20"/>
                          <w:szCs w:val="20"/>
                        </w:rPr>
                        <w:t>beherrschen alle Verfahren der Anästhesie sowie die Aufrechterhaltung der vitalen Funktionen während operativer und diagnostischer Eingriffe</w:t>
                      </w:r>
                      <w:r>
                        <w:rPr>
                          <w:iCs/>
                          <w:color w:val="FFFFFF" w:themeColor="background1"/>
                          <w:sz w:val="20"/>
                          <w:szCs w:val="20"/>
                        </w:rPr>
                        <w:t xml:space="preserve"> und sind so ein essentieller Bestandteil der Patientenversorgung.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18673385" w14:textId="77777777" w:rsidR="00466887" w:rsidRDefault="00466887" w:rsidP="00B57963">
      <w:pPr>
        <w:tabs>
          <w:tab w:val="left" w:pos="1418"/>
        </w:tabs>
        <w:ind w:right="-142"/>
      </w:pPr>
    </w:p>
    <w:p w14:paraId="1F6D3B8B" w14:textId="77777777" w:rsidR="00466887" w:rsidRDefault="00466887" w:rsidP="00B57963">
      <w:pPr>
        <w:tabs>
          <w:tab w:val="left" w:pos="1418"/>
        </w:tabs>
        <w:ind w:right="-142"/>
      </w:pPr>
    </w:p>
    <w:p w14:paraId="38F17DC1" w14:textId="59F7950F" w:rsidR="00B57963" w:rsidRPr="005D0432" w:rsidRDefault="005D0432" w:rsidP="00E90041">
      <w:pPr>
        <w:spacing w:line="276" w:lineRule="auto"/>
        <w:rPr>
          <w:sz w:val="22"/>
          <w:szCs w:val="22"/>
        </w:rPr>
      </w:pPr>
      <w:bookmarkStart w:id="0" w:name="_Hlk147406922"/>
      <w:r w:rsidRPr="005D0432">
        <w:rPr>
          <w:sz w:val="22"/>
          <w:szCs w:val="22"/>
        </w:rPr>
        <w:t>Kontakt für Rückfragen</w:t>
      </w:r>
    </w:p>
    <w:p w14:paraId="46C8825F" w14:textId="1721E875" w:rsidR="005D0432" w:rsidRPr="005D0432" w:rsidRDefault="005D0432" w:rsidP="00E90041">
      <w:pPr>
        <w:spacing w:line="276" w:lineRule="auto"/>
        <w:rPr>
          <w:color w:val="0CA1E3"/>
          <w:sz w:val="22"/>
          <w:szCs w:val="22"/>
        </w:rPr>
      </w:pPr>
      <w:r w:rsidRPr="005D0432">
        <w:rPr>
          <w:color w:val="0CA1E3"/>
          <w:sz w:val="22"/>
          <w:szCs w:val="22"/>
        </w:rPr>
        <w:t>Klinik XY</w:t>
      </w:r>
    </w:p>
    <w:p w14:paraId="3AE87097" w14:textId="639C0E8D" w:rsidR="005D0432" w:rsidRDefault="005D0432" w:rsidP="00E90041">
      <w:pPr>
        <w:spacing w:line="276" w:lineRule="auto"/>
        <w:rPr>
          <w:color w:val="0CA1E3"/>
          <w:sz w:val="22"/>
          <w:szCs w:val="22"/>
        </w:rPr>
      </w:pPr>
      <w:r w:rsidRPr="00127A6C">
        <w:rPr>
          <w:color w:val="0CA1E3"/>
          <w:sz w:val="22"/>
          <w:szCs w:val="22"/>
        </w:rPr>
        <w:t>Tel: Telefonnummer / Fax: Faxnummer</w:t>
      </w:r>
    </w:p>
    <w:p w14:paraId="7F6C8CFA" w14:textId="026950C7" w:rsidR="005D0432" w:rsidRDefault="005D0432" w:rsidP="00E90041">
      <w:pPr>
        <w:spacing w:line="276" w:lineRule="auto"/>
        <w:rPr>
          <w:color w:val="0CA1E3"/>
          <w:sz w:val="22"/>
          <w:szCs w:val="22"/>
        </w:rPr>
      </w:pPr>
      <w:r w:rsidRPr="00127A6C">
        <w:rPr>
          <w:color w:val="0CA1E3"/>
          <w:sz w:val="22"/>
          <w:szCs w:val="22"/>
        </w:rPr>
        <w:t>Name Pressekontakt (-Durchwahl)</w:t>
      </w:r>
    </w:p>
    <w:p w14:paraId="362DD03A" w14:textId="169A0389" w:rsidR="005D0432" w:rsidRPr="007F61B6" w:rsidRDefault="005D0432" w:rsidP="00E90041">
      <w:pPr>
        <w:spacing w:line="276" w:lineRule="auto"/>
        <w:rPr>
          <w:rFonts w:cs="Arial"/>
        </w:rPr>
      </w:pPr>
      <w:r w:rsidRPr="00127A6C">
        <w:rPr>
          <w:color w:val="0CA1E3"/>
          <w:sz w:val="22"/>
          <w:szCs w:val="22"/>
        </w:rPr>
        <w:t>E-Mail-Adresse</w:t>
      </w:r>
      <w:bookmarkEnd w:id="0"/>
    </w:p>
    <w:sectPr w:rsidR="005D0432" w:rsidRPr="007F61B6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F7E714B" w14:textId="77777777" w:rsidR="00821060" w:rsidRDefault="00821060" w:rsidP="001906D2">
      <w:r>
        <w:separator/>
      </w:r>
    </w:p>
  </w:endnote>
  <w:endnote w:type="continuationSeparator" w:id="0">
    <w:p w14:paraId="1C60A9F7" w14:textId="77777777" w:rsidR="00821060" w:rsidRDefault="00821060" w:rsidP="001906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36C232" w14:textId="77777777" w:rsidR="00C4352D" w:rsidRDefault="00C4352D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669BF5" w14:textId="04288F82" w:rsidR="00C258C9" w:rsidRDefault="00C4352D" w:rsidP="00C4352D">
    <w:pPr>
      <w:pStyle w:val="Fuzeile"/>
      <w:jc w:val="right"/>
    </w:pPr>
    <w:r>
      <w:rPr>
        <w:noProof/>
      </w:rPr>
      <w:drawing>
        <wp:anchor distT="0" distB="0" distL="114300" distR="114300" simplePos="0" relativeHeight="251661312" behindDoc="1" locked="0" layoutInCell="1" allowOverlap="1" wp14:anchorId="399AE4EB" wp14:editId="4036A58B">
          <wp:simplePos x="0" y="0"/>
          <wp:positionH relativeFrom="column">
            <wp:posOffset>2551430</wp:posOffset>
          </wp:positionH>
          <wp:positionV relativeFrom="paragraph">
            <wp:posOffset>-175260</wp:posOffset>
          </wp:positionV>
          <wp:extent cx="3561715" cy="1139825"/>
          <wp:effectExtent l="0" t="0" r="0" b="3175"/>
          <wp:wrapTight wrapText="bothSides">
            <wp:wrapPolygon edited="0">
              <wp:start x="12939" y="2166"/>
              <wp:lineTo x="5430" y="2888"/>
              <wp:lineTo x="3350" y="3971"/>
              <wp:lineTo x="3466" y="8664"/>
              <wp:lineTo x="2888" y="10469"/>
              <wp:lineTo x="2080" y="13718"/>
              <wp:lineTo x="1964" y="15523"/>
              <wp:lineTo x="2542" y="20216"/>
              <wp:lineTo x="2542" y="21299"/>
              <wp:lineTo x="18947" y="21299"/>
              <wp:lineTo x="19293" y="21299"/>
              <wp:lineTo x="19640" y="20216"/>
              <wp:lineTo x="19409" y="14440"/>
              <wp:lineTo x="18716" y="10469"/>
              <wp:lineTo x="18485" y="5776"/>
              <wp:lineTo x="17098" y="3971"/>
              <wp:lineTo x="13632" y="2166"/>
              <wp:lineTo x="12939" y="2166"/>
            </wp:wrapPolygon>
          </wp:wrapTight>
          <wp:docPr id="1151871571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51871571" name="Grafik 1151871571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20461"/>
                  <a:stretch/>
                </pic:blipFill>
                <pic:spPr bwMode="auto">
                  <a:xfrm>
                    <a:off x="0" y="0"/>
                    <a:ext cx="3561715" cy="113982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5FEA088D" w14:textId="366CBA01" w:rsidR="00C258C9" w:rsidRDefault="00C258C9" w:rsidP="00466887">
    <w:pPr>
      <w:pStyle w:val="Fuzeile"/>
    </w:pPr>
  </w:p>
  <w:p w14:paraId="3C8DE3EE" w14:textId="42C8050B" w:rsidR="00B57963" w:rsidRDefault="00C258C9" w:rsidP="00466887">
    <w:pPr>
      <w:pStyle w:val="Fuzeile"/>
    </w:pPr>
    <w:r>
      <w:rPr>
        <w:noProof/>
      </w:rPr>
      <w:drawing>
        <wp:anchor distT="0" distB="0" distL="114300" distR="114300" simplePos="0" relativeHeight="251659264" behindDoc="1" locked="0" layoutInCell="1" allowOverlap="1" wp14:anchorId="6CEFFFC8" wp14:editId="14A9A955">
          <wp:simplePos x="0" y="0"/>
          <wp:positionH relativeFrom="column">
            <wp:posOffset>1369060</wp:posOffset>
          </wp:positionH>
          <wp:positionV relativeFrom="paragraph">
            <wp:posOffset>22225</wp:posOffset>
          </wp:positionV>
          <wp:extent cx="1146175" cy="398780"/>
          <wp:effectExtent l="0" t="0" r="0" b="0"/>
          <wp:wrapTight wrapText="bothSides">
            <wp:wrapPolygon edited="0">
              <wp:start x="1436" y="2064"/>
              <wp:lineTo x="718" y="8255"/>
              <wp:lineTo x="359" y="19605"/>
              <wp:lineTo x="20822" y="19605"/>
              <wp:lineTo x="20463" y="2064"/>
              <wp:lineTo x="1436" y="2064"/>
            </wp:wrapPolygon>
          </wp:wrapTight>
          <wp:docPr id="812507651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12507651" name="Grafik 812507651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46175" cy="3987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0288" behindDoc="1" locked="0" layoutInCell="1" allowOverlap="1" wp14:anchorId="2C942CE9" wp14:editId="6B316D91">
          <wp:simplePos x="0" y="0"/>
          <wp:positionH relativeFrom="column">
            <wp:posOffset>-118848</wp:posOffset>
          </wp:positionH>
          <wp:positionV relativeFrom="paragraph">
            <wp:posOffset>-21634</wp:posOffset>
          </wp:positionV>
          <wp:extent cx="1557039" cy="485974"/>
          <wp:effectExtent l="0" t="0" r="0" b="0"/>
          <wp:wrapTight wrapText="bothSides">
            <wp:wrapPolygon edited="0">
              <wp:start x="1057" y="3388"/>
              <wp:lineTo x="1057" y="17788"/>
              <wp:lineTo x="16914" y="17788"/>
              <wp:lineTo x="20349" y="14400"/>
              <wp:lineTo x="20349" y="11012"/>
              <wp:lineTo x="16914" y="3388"/>
              <wp:lineTo x="1057" y="3388"/>
            </wp:wrapPolygon>
          </wp:wrapTight>
          <wp:docPr id="1353050070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53050070" name="Grafik 1353050070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96461" cy="4982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9376BA" w14:textId="77777777" w:rsidR="00C4352D" w:rsidRDefault="00C4352D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C3E71C" w14:textId="77777777" w:rsidR="00821060" w:rsidRDefault="00821060" w:rsidP="001906D2">
      <w:r>
        <w:separator/>
      </w:r>
    </w:p>
  </w:footnote>
  <w:footnote w:type="continuationSeparator" w:id="0">
    <w:p w14:paraId="0366E5F5" w14:textId="77777777" w:rsidR="00821060" w:rsidRDefault="00821060" w:rsidP="001906D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120AB3" w14:textId="77777777" w:rsidR="00C4352D" w:rsidRDefault="00C4352D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EDF22F" w14:textId="1A880E80" w:rsidR="001906D2" w:rsidRDefault="00466887" w:rsidP="00466887">
    <w:pPr>
      <w:pStyle w:val="Kopfzeile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6859C9AE" wp14:editId="0C941649">
              <wp:simplePos x="0" y="0"/>
              <wp:positionH relativeFrom="column">
                <wp:posOffset>3110865</wp:posOffset>
              </wp:positionH>
              <wp:positionV relativeFrom="paragraph">
                <wp:posOffset>-39370</wp:posOffset>
              </wp:positionV>
              <wp:extent cx="2615565" cy="680720"/>
              <wp:effectExtent l="9525" t="12065" r="13335" b="12065"/>
              <wp:wrapTight wrapText="bothSides">
                <wp:wrapPolygon edited="0">
                  <wp:start x="-79" y="0"/>
                  <wp:lineTo x="-79" y="21298"/>
                  <wp:lineTo x="21679" y="21298"/>
                  <wp:lineTo x="21679" y="0"/>
                  <wp:lineTo x="-79" y="0"/>
                </wp:wrapPolygon>
              </wp:wrapTight>
              <wp:docPr id="721835505" name="Rechteck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2615565" cy="6807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23D04D2" w14:textId="54FF1981" w:rsidR="00B57963" w:rsidRPr="00B57963" w:rsidRDefault="00B57963" w:rsidP="00B57963">
                          <w:pPr>
                            <w:jc w:val="center"/>
                            <w:rPr>
                              <w:rFonts w:cs="Arial"/>
                              <w:sz w:val="22"/>
                              <w:szCs w:val="22"/>
                            </w:rPr>
                          </w:pPr>
                          <w:r>
                            <w:rPr>
                              <w:rFonts w:cs="Arial"/>
                            </w:rPr>
                            <w:br/>
                          </w:r>
                          <w:r w:rsidRPr="00B57963">
                            <w:rPr>
                              <w:rFonts w:cs="Arial"/>
                              <w:sz w:val="22"/>
                              <w:szCs w:val="22"/>
                            </w:rPr>
                            <w:t>Platzhalter für Ihr Klinik-Logo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859C9AE" id="Rechteck 2" o:spid="_x0000_s1027" style="position:absolute;margin-left:244.95pt;margin-top:-3.1pt;width:205.95pt;height:53.6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">
              <v:textbox>
                <w:txbxContent>
                  <w:p w14:paraId="223D04D2" w14:textId="54FF1981" w:rsidR="00B57963" w:rsidRPr="00B57963" w:rsidRDefault="00B57963" w:rsidP="00B57963">
                    <w:pPr>
                      <w:jc w:val="center"/>
                      <w:rPr>
                        <w:rFonts w:cs="Arial"/>
                        <w:sz w:val="22"/>
                        <w:szCs w:val="22"/>
                      </w:rPr>
                    </w:pPr>
                    <w:r>
                      <w:rPr>
                        <w:rFonts w:cs="Arial"/>
                      </w:rPr>
                      <w:br/>
                    </w:r>
                    <w:r w:rsidRPr="00B57963">
                      <w:rPr>
                        <w:rFonts w:cs="Arial"/>
                        <w:sz w:val="22"/>
                        <w:szCs w:val="22"/>
                      </w:rPr>
                      <w:t>Platzhalter für Ihr Klinik-Logo</w:t>
                    </w:r>
                  </w:p>
                </w:txbxContent>
              </v:textbox>
              <w10:wrap type="tight"/>
            </v:rect>
          </w:pict>
        </mc:Fallback>
      </mc:AlternateContent>
    </w:r>
    <w:r>
      <w:rPr>
        <w:noProof/>
      </w:rPr>
      <w:drawing>
        <wp:inline distT="0" distB="0" distL="0" distR="0" wp14:anchorId="76A573F7" wp14:editId="04277570">
          <wp:extent cx="2043874" cy="678180"/>
          <wp:effectExtent l="0" t="0" r="0" b="7620"/>
          <wp:docPr id="2084251319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84251319" name="Grafik 2084251319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16304" cy="70221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CB2F4C" w14:textId="77777777" w:rsidR="00C4352D" w:rsidRDefault="00C4352D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61B6"/>
    <w:rsid w:val="000148B2"/>
    <w:rsid w:val="001906D2"/>
    <w:rsid w:val="002168B3"/>
    <w:rsid w:val="002B6602"/>
    <w:rsid w:val="003461DB"/>
    <w:rsid w:val="00410ADA"/>
    <w:rsid w:val="00466887"/>
    <w:rsid w:val="004D095A"/>
    <w:rsid w:val="005D0432"/>
    <w:rsid w:val="00794088"/>
    <w:rsid w:val="007F61B6"/>
    <w:rsid w:val="00821060"/>
    <w:rsid w:val="0088719F"/>
    <w:rsid w:val="0089010E"/>
    <w:rsid w:val="008A48D1"/>
    <w:rsid w:val="008F2EC3"/>
    <w:rsid w:val="00A41B08"/>
    <w:rsid w:val="00AE0A68"/>
    <w:rsid w:val="00B57963"/>
    <w:rsid w:val="00B9558B"/>
    <w:rsid w:val="00C02DB4"/>
    <w:rsid w:val="00C258C9"/>
    <w:rsid w:val="00C26AC6"/>
    <w:rsid w:val="00C4352D"/>
    <w:rsid w:val="00CA17D1"/>
    <w:rsid w:val="00CA3A6E"/>
    <w:rsid w:val="00D7320E"/>
    <w:rsid w:val="00E90041"/>
    <w:rsid w:val="00EF2CA2"/>
    <w:rsid w:val="00FD49D1"/>
    <w:rsid w:val="00FE3C62"/>
    <w:rsid w:val="00FF68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C7523DA"/>
  <w15:chartTrackingRefBased/>
  <w15:docId w15:val="{616E117F-8BBC-48F2-842E-B643CB43B3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B57963"/>
    <w:pPr>
      <w:spacing w:after="0" w:line="240" w:lineRule="auto"/>
    </w:pPr>
    <w:rPr>
      <w:rFonts w:ascii="Arial" w:eastAsia="Times New Roman" w:hAnsi="Arial" w:cs="Times New Roman"/>
      <w:kern w:val="0"/>
      <w:sz w:val="24"/>
      <w:szCs w:val="24"/>
      <w:lang w:eastAsia="de-DE"/>
      <w14:ligatures w14:val="non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1906D2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kern w:val="2"/>
      <w:sz w:val="22"/>
      <w:szCs w:val="22"/>
      <w:lang w:eastAsia="en-US"/>
      <w14:ligatures w14:val="standardContextual"/>
    </w:rPr>
  </w:style>
  <w:style w:type="character" w:customStyle="1" w:styleId="KopfzeileZchn">
    <w:name w:val="Kopfzeile Zchn"/>
    <w:basedOn w:val="Absatz-Standardschriftart"/>
    <w:link w:val="Kopfzeile"/>
    <w:uiPriority w:val="99"/>
    <w:rsid w:val="001906D2"/>
  </w:style>
  <w:style w:type="paragraph" w:styleId="Fuzeile">
    <w:name w:val="footer"/>
    <w:basedOn w:val="Standard"/>
    <w:link w:val="FuzeileZchn"/>
    <w:uiPriority w:val="99"/>
    <w:unhideWhenUsed/>
    <w:rsid w:val="001906D2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kern w:val="2"/>
      <w:sz w:val="22"/>
      <w:szCs w:val="22"/>
      <w:lang w:eastAsia="en-US"/>
      <w14:ligatures w14:val="standardContextual"/>
    </w:rPr>
  </w:style>
  <w:style w:type="character" w:customStyle="1" w:styleId="FuzeileZchn">
    <w:name w:val="Fußzeile Zchn"/>
    <w:basedOn w:val="Absatz-Standardschriftart"/>
    <w:link w:val="Fuzeile"/>
    <w:uiPriority w:val="99"/>
    <w:rsid w:val="001906D2"/>
  </w:style>
  <w:style w:type="paragraph" w:styleId="Textkrper2">
    <w:name w:val="Body Text 2"/>
    <w:basedOn w:val="Standard"/>
    <w:link w:val="Textkrper2Zchn"/>
    <w:semiHidden/>
    <w:unhideWhenUsed/>
    <w:rsid w:val="002168B3"/>
    <w:pPr>
      <w:jc w:val="center"/>
    </w:pPr>
  </w:style>
  <w:style w:type="character" w:customStyle="1" w:styleId="Textkrper2Zchn">
    <w:name w:val="Textkörper 2 Zchn"/>
    <w:basedOn w:val="Absatz-Standardschriftart"/>
    <w:link w:val="Textkrper2"/>
    <w:semiHidden/>
    <w:rsid w:val="002168B3"/>
    <w:rPr>
      <w:rFonts w:ascii="Arial" w:eastAsia="Times New Roman" w:hAnsi="Arial" w:cs="Times New Roman"/>
      <w:kern w:val="0"/>
      <w:sz w:val="24"/>
      <w:szCs w:val="24"/>
      <w:lang w:eastAsia="de-DE"/>
      <w14:ligatures w14:val="none"/>
    </w:rPr>
  </w:style>
  <w:style w:type="character" w:customStyle="1" w:styleId="t-anaesthesie">
    <w:name w:val="t-anaesthesie"/>
    <w:basedOn w:val="Absatz-Standardschriftart"/>
    <w:rsid w:val="004D095A"/>
  </w:style>
  <w:style w:type="character" w:customStyle="1" w:styleId="t-intensivmedizin">
    <w:name w:val="t-intensivmedizin"/>
    <w:basedOn w:val="Absatz-Standardschriftart"/>
    <w:rsid w:val="004D095A"/>
  </w:style>
  <w:style w:type="character" w:customStyle="1" w:styleId="t-notfallmedizin">
    <w:name w:val="t-notfallmedizin"/>
    <w:basedOn w:val="Absatz-Standardschriftart"/>
    <w:rsid w:val="004D095A"/>
  </w:style>
  <w:style w:type="character" w:customStyle="1" w:styleId="t-schmerzmedizin">
    <w:name w:val="t-schmerzmedizin"/>
    <w:basedOn w:val="Absatz-Standardschriftart"/>
    <w:rsid w:val="004D095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4231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02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1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35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</Words>
  <Characters>135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Carolin Kler</dc:creator>
  <cp:keywords/>
  <dc:description/>
  <cp:lastModifiedBy>Carolin Kler</cp:lastModifiedBy>
  <cp:revision>13</cp:revision>
  <dcterms:created xsi:type="dcterms:W3CDTF">2023-10-05T11:09:00Z</dcterms:created>
  <dcterms:modified xsi:type="dcterms:W3CDTF">2023-10-31T12:04:00Z</dcterms:modified>
</cp:coreProperties>
</file>